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65" w:rsidRDefault="00AD4A65" w:rsidP="00AD4A65">
      <w:pPr>
        <w:spacing w:after="0" w:line="240" w:lineRule="auto"/>
        <w:rPr>
          <w:rFonts w:ascii="Calibri" w:hAnsi="Calibri" w:cs="Arial"/>
          <w:b/>
          <w:sz w:val="24"/>
          <w:szCs w:val="28"/>
        </w:rPr>
      </w:pPr>
      <w:r w:rsidRPr="006E0AE1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9AB93" wp14:editId="7918082E">
                <wp:simplePos x="0" y="0"/>
                <wp:positionH relativeFrom="margin">
                  <wp:posOffset>-9525</wp:posOffset>
                </wp:positionH>
                <wp:positionV relativeFrom="margin">
                  <wp:posOffset>-276225</wp:posOffset>
                </wp:positionV>
                <wp:extent cx="6158230" cy="1609725"/>
                <wp:effectExtent l="0" t="0" r="13970" b="28575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A65" w:rsidRPr="00F43D78" w:rsidRDefault="00AD4A65" w:rsidP="00AD4A6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We are members of the Oak Ridge church of Christ. We call ourselves Christians (</w:t>
                            </w:r>
                            <w:hyperlink r:id="rId5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Acts 11:26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 and we hold to the Bible as our one and only Truth. Church of Christ is a biblical description of Christians who work together for the cause of Christ (</w:t>
                            </w:r>
                            <w:hyperlink r:id="rId6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Romans 16:16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We are independent assemblies with no organization beyond our own number as described in </w:t>
                            </w:r>
                            <w:hyperlink r:id="rId7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Philippians 1:1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. There are Christians across the world working with local congregations of God’s people such as described in </w:t>
                            </w:r>
                            <w:hyperlink r:id="rId8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Revelation 2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u w:val="single"/>
                                <w:shd w:val="clear" w:color="auto" w:fill="FFFFFF"/>
                              </w:rPr>
                              <w:t>-3</w:t>
                            </w:r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. Christians are members of Christ’s body, which is also known as His Church (</w:t>
                            </w:r>
                            <w:hyperlink r:id="rId9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Acts 2:47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0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Ephesians 5:23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Our mission is to stand for God’s truth (the gospel) and teach it to all people (</w:t>
                            </w:r>
                            <w:hyperlink r:id="rId11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Matthew 28:18-20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2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Romans 1:16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3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1 Timothy 3:15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We are accountable to our one and only Head Jesus Christ (</w:t>
                            </w:r>
                            <w:hyperlink r:id="rId14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Ephesians 1:22-23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5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Colossians 1:18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.75pt;margin-top:-21.75pt;width:484.9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">
                <v:textbox>
                  <w:txbxContent>
                    <w:p w:rsidR="00AD4A65" w:rsidRPr="00F43D78" w:rsidRDefault="00AD4A65" w:rsidP="00AD4A6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We are members of the Oak Ridge church of Christ. We call ourselves Christians (</w:t>
                      </w:r>
                      <w:hyperlink r:id="rId16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Acts 11:26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 and we hold to the Bible as our one and only Truth. Church of Christ is a biblical description of Christians who work together for the cause of Christ (</w:t>
                      </w:r>
                      <w:hyperlink r:id="rId17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Romans 16:16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We are independent assemblies with no organization beyond our own number as described in </w:t>
                      </w:r>
                      <w:hyperlink r:id="rId18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Philippians 1:1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. There are Christians across the world working with local congregations of God’s people such as described in </w:t>
                      </w:r>
                      <w:hyperlink r:id="rId19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Revelation 2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u w:val="single"/>
                          <w:shd w:val="clear" w:color="auto" w:fill="FFFFFF"/>
                        </w:rPr>
                        <w:t>-3</w:t>
                      </w:r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. Christians are members of Christ’s body, which is also known as His Church (</w:t>
                      </w:r>
                      <w:hyperlink r:id="rId20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Acts 2:47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1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Ephesians 5:23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Our mission is to stand for God’s truth (the gospel) and teach it to all people (</w:t>
                      </w:r>
                      <w:hyperlink r:id="rId22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Matthew 28:18-20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3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Romans 1:16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4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1 Timothy 3:15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We are accountable to our one and only Head Jesus Christ (</w:t>
                      </w:r>
                      <w:hyperlink r:id="rId25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Ephesians 1:22-23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6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Colossians 1:18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libri" w:hAnsi="Calibri" w:cs="Arial"/>
          <w:b/>
          <w:sz w:val="24"/>
          <w:szCs w:val="28"/>
        </w:rPr>
        <w:t>What Must I Do To Be Saved? (The Good Confession)</w:t>
      </w:r>
    </w:p>
    <w:p w:rsidR="00AD4A65" w:rsidRPr="008C6F7C" w:rsidRDefault="00AD4A65" w:rsidP="00AD4A65">
      <w:pPr>
        <w:spacing w:after="0" w:line="240" w:lineRule="auto"/>
        <w:rPr>
          <w:rFonts w:ascii="Calibri" w:hAnsi="Calibri" w:cs="Arial"/>
          <w:b/>
          <w:sz w:val="24"/>
          <w:szCs w:val="28"/>
        </w:rPr>
      </w:pPr>
    </w:p>
    <w:p w:rsidR="0057537A" w:rsidRPr="00AD4A65" w:rsidRDefault="0057537A" w:rsidP="00AD4A65">
      <w:pPr>
        <w:spacing w:after="0" w:line="240" w:lineRule="auto"/>
        <w:rPr>
          <w:b/>
        </w:rPr>
      </w:pPr>
      <w:r w:rsidRPr="00AD4A65">
        <w:rPr>
          <w:b/>
        </w:rPr>
        <w:t>I. INTRODUCTION</w:t>
      </w:r>
    </w:p>
    <w:p w:rsidR="0057537A" w:rsidRDefault="0057537A" w:rsidP="00AD4A65">
      <w:pPr>
        <w:spacing w:after="0" w:line="240" w:lineRule="auto"/>
      </w:pPr>
      <w:proofErr w:type="gramStart"/>
      <w:r>
        <w:t>A. "Confession is good for the soul."</w:t>
      </w:r>
      <w:proofErr w:type="gramEnd"/>
      <w:r>
        <w:t xml:space="preserve"> The Bible doesn't always agree with many of our sayings, but on this it agrees. Confession is good for the soul because it is a condition of salvation (</w:t>
      </w:r>
      <w:r w:rsidRPr="00AD4A65">
        <w:rPr>
          <w:b/>
        </w:rPr>
        <w:t>Romans 10:9-10</w:t>
      </w:r>
      <w:r>
        <w:t>).</w:t>
      </w:r>
    </w:p>
    <w:p w:rsidR="00F87DA1" w:rsidRDefault="00F87DA1" w:rsidP="00AD4A65">
      <w:pPr>
        <w:spacing w:after="0" w:line="240" w:lineRule="auto"/>
      </w:pPr>
    </w:p>
    <w:p w:rsidR="0057537A" w:rsidRDefault="0057537A" w:rsidP="00AD4A65">
      <w:pPr>
        <w:spacing w:after="0" w:line="240" w:lineRule="auto"/>
      </w:pPr>
      <w:r>
        <w:t xml:space="preserve">B. There are different kinds of confessions in the Bible, but our text in </w:t>
      </w:r>
      <w:r w:rsidRPr="00AD4A65">
        <w:rPr>
          <w:b/>
        </w:rPr>
        <w:t>1Timothy 6:12-14</w:t>
      </w:r>
      <w:r>
        <w:t xml:space="preserve"> seems to have one specific confession in mind - the Good Confession. Not all confessions are necessarily good.  What is the good confession?</w:t>
      </w:r>
    </w:p>
    <w:p w:rsidR="0057537A" w:rsidRDefault="0057537A" w:rsidP="00AD4A65">
      <w:pPr>
        <w:spacing w:after="0" w:line="240" w:lineRule="auto"/>
      </w:pPr>
    </w:p>
    <w:p w:rsidR="0057537A" w:rsidRDefault="0057537A" w:rsidP="00AD4A65">
      <w:pPr>
        <w:spacing w:after="0" w:line="240" w:lineRule="auto"/>
      </w:pPr>
      <w:r w:rsidRPr="00AD4A65">
        <w:rPr>
          <w:b/>
        </w:rPr>
        <w:t>II. SOMETHING THAT TIMOTHY HAD SAID IN THE PAST</w:t>
      </w:r>
      <w:r>
        <w:t xml:space="preserve"> ("You made the good confession." (</w:t>
      </w:r>
      <w:proofErr w:type="gramStart"/>
      <w:r w:rsidRPr="00AD4A65">
        <w:rPr>
          <w:b/>
        </w:rPr>
        <w:t>verse</w:t>
      </w:r>
      <w:proofErr w:type="gramEnd"/>
      <w:r w:rsidRPr="00AD4A65">
        <w:rPr>
          <w:b/>
        </w:rPr>
        <w:t xml:space="preserve"> 12</w:t>
      </w:r>
      <w:r>
        <w:t>)</w:t>
      </w:r>
    </w:p>
    <w:p w:rsidR="0057537A" w:rsidRDefault="0057537A" w:rsidP="00AD4A65">
      <w:pPr>
        <w:spacing w:after="0" w:line="240" w:lineRule="auto"/>
      </w:pPr>
      <w:r>
        <w:t xml:space="preserve">A. We have no Biblical reference to tell </w:t>
      </w:r>
      <w:proofErr w:type="gramStart"/>
      <w:r>
        <w:t>when,</w:t>
      </w:r>
      <w:proofErr w:type="gramEnd"/>
      <w:r>
        <w:t xml:space="preserve"> or what, Timothy said when he made the good confession, but it can be deduced from the passage before us.</w:t>
      </w:r>
    </w:p>
    <w:p w:rsidR="00F87DA1" w:rsidRDefault="00F87DA1" w:rsidP="00AD4A65">
      <w:pPr>
        <w:spacing w:after="0" w:line="240" w:lineRule="auto"/>
      </w:pPr>
    </w:p>
    <w:p w:rsidR="0057537A" w:rsidRDefault="0057537A" w:rsidP="00AD4A65">
      <w:pPr>
        <w:spacing w:after="0" w:line="240" w:lineRule="auto"/>
      </w:pPr>
      <w:r>
        <w:t>B. Paul is commending and reminding Timothy of what he had said.</w:t>
      </w:r>
    </w:p>
    <w:p w:rsidR="0057537A" w:rsidRDefault="0057537A" w:rsidP="00AD4A65">
      <w:pPr>
        <w:spacing w:after="0" w:line="240" w:lineRule="auto"/>
      </w:pPr>
      <w:r>
        <w:t>1. "Fight the good fight of faith."  (It's so easy to get weary, easy to give up.) (</w:t>
      </w:r>
      <w:r w:rsidRPr="00AD4A65">
        <w:rPr>
          <w:b/>
        </w:rPr>
        <w:t>verse 12</w:t>
      </w:r>
      <w:r>
        <w:t>)</w:t>
      </w:r>
    </w:p>
    <w:p w:rsidR="0057537A" w:rsidRDefault="0057537A" w:rsidP="00AD4A65">
      <w:pPr>
        <w:spacing w:after="0" w:line="240" w:lineRule="auto"/>
      </w:pPr>
      <w:r>
        <w:t>2. "Lay hold on eternal life." (</w:t>
      </w:r>
      <w:r w:rsidRPr="00AD4A65">
        <w:rPr>
          <w:b/>
        </w:rPr>
        <w:t>verse 12</w:t>
      </w:r>
      <w:r>
        <w:t>)</w:t>
      </w:r>
    </w:p>
    <w:p w:rsidR="0057537A" w:rsidRDefault="0057537A" w:rsidP="00AD4A65">
      <w:pPr>
        <w:spacing w:after="0" w:line="240" w:lineRule="auto"/>
      </w:pPr>
      <w:r>
        <w:t>a. Making the good confession and fighting the good fight leads to eternal life.</w:t>
      </w:r>
    </w:p>
    <w:p w:rsidR="0057537A" w:rsidRDefault="0057537A" w:rsidP="00AD4A65">
      <w:pPr>
        <w:spacing w:after="0" w:line="240" w:lineRule="auto"/>
      </w:pPr>
      <w:r>
        <w:t>b. Often we need to be reminded of what we have confessed so we will live up to it.</w:t>
      </w:r>
    </w:p>
    <w:p w:rsidR="0057537A" w:rsidRDefault="0057537A" w:rsidP="00AD4A65">
      <w:pPr>
        <w:spacing w:after="0" w:line="240" w:lineRule="auto"/>
      </w:pPr>
    </w:p>
    <w:p w:rsidR="0057537A" w:rsidRDefault="0057537A" w:rsidP="00AD4A65">
      <w:pPr>
        <w:spacing w:after="0" w:line="240" w:lineRule="auto"/>
      </w:pPr>
      <w:r w:rsidRPr="00AD4A65">
        <w:rPr>
          <w:b/>
        </w:rPr>
        <w:t>III. SOMETHING SAID BEFORE WITNESSES</w:t>
      </w:r>
      <w:r>
        <w:t xml:space="preserve"> ("In the presence of many witnesses.") (</w:t>
      </w:r>
      <w:r w:rsidRPr="00AD4A65">
        <w:rPr>
          <w:b/>
        </w:rPr>
        <w:t>verse 12</w:t>
      </w:r>
      <w:r>
        <w:t>)</w:t>
      </w:r>
    </w:p>
    <w:p w:rsidR="0057537A" w:rsidRDefault="0057537A" w:rsidP="00AD4A65">
      <w:pPr>
        <w:spacing w:after="0" w:line="240" w:lineRule="auto"/>
      </w:pPr>
      <w:r>
        <w:t>A. We say and do some things that no one else knows about.</w:t>
      </w:r>
    </w:p>
    <w:p w:rsidR="00F87DA1" w:rsidRDefault="00F87DA1" w:rsidP="00AD4A65">
      <w:pPr>
        <w:spacing w:after="0" w:line="240" w:lineRule="auto"/>
      </w:pPr>
    </w:p>
    <w:p w:rsidR="0057537A" w:rsidRDefault="0057537A" w:rsidP="00AD4A65">
      <w:pPr>
        <w:spacing w:after="0" w:line="240" w:lineRule="auto"/>
      </w:pPr>
      <w:r>
        <w:t>B. But the good confession is not something we are to do in secret.</w:t>
      </w:r>
    </w:p>
    <w:p w:rsidR="0057537A" w:rsidRDefault="0057537A" w:rsidP="00AD4A65">
      <w:pPr>
        <w:spacing w:after="0" w:line="240" w:lineRule="auto"/>
      </w:pPr>
      <w:r>
        <w:t>1. The "many witnesses" probably refers to an assembly of Christians, and that is surely a good place to make the "good confession."</w:t>
      </w:r>
    </w:p>
    <w:p w:rsidR="0057537A" w:rsidRDefault="0057537A" w:rsidP="00AD4A65">
      <w:pPr>
        <w:spacing w:after="0" w:line="240" w:lineRule="auto"/>
      </w:pPr>
      <w:r>
        <w:t xml:space="preserve">2. But the confession can also be made with only one person present (the Ethiopian, </w:t>
      </w:r>
      <w:r w:rsidRPr="00AD4A65">
        <w:rPr>
          <w:b/>
        </w:rPr>
        <w:t>Acts 8:37</w:t>
      </w:r>
      <w:r>
        <w:t>).</w:t>
      </w:r>
    </w:p>
    <w:p w:rsidR="00F87DA1" w:rsidRDefault="00F87DA1" w:rsidP="00AD4A65">
      <w:pPr>
        <w:spacing w:after="0" w:line="240" w:lineRule="auto"/>
      </w:pPr>
    </w:p>
    <w:p w:rsidR="0057537A" w:rsidRDefault="0057537A" w:rsidP="00AD4A65">
      <w:pPr>
        <w:spacing w:after="0" w:line="240" w:lineRule="auto"/>
      </w:pPr>
      <w:r>
        <w:t>C. But it can also be made before hostile witnesses.</w:t>
      </w:r>
    </w:p>
    <w:p w:rsidR="0057537A" w:rsidRDefault="0057537A" w:rsidP="00AD4A65">
      <w:pPr>
        <w:spacing w:after="0" w:line="240" w:lineRule="auto"/>
      </w:pPr>
      <w:r>
        <w:t>1. Men (</w:t>
      </w:r>
      <w:r w:rsidRPr="00AD4A65">
        <w:rPr>
          <w:b/>
        </w:rPr>
        <w:t>Matthew 10:32-33</w:t>
      </w:r>
      <w:r>
        <w:t>).</w:t>
      </w:r>
    </w:p>
    <w:p w:rsidR="0057537A" w:rsidRDefault="0057537A" w:rsidP="00AD4A65">
      <w:pPr>
        <w:spacing w:after="0" w:line="240" w:lineRule="auto"/>
      </w:pPr>
      <w:r>
        <w:t>2. Pilate (</w:t>
      </w:r>
      <w:r w:rsidRPr="00AD4A65">
        <w:rPr>
          <w:b/>
        </w:rPr>
        <w:t>Mark 14:60-62</w:t>
      </w:r>
      <w:r>
        <w:t>).</w:t>
      </w:r>
    </w:p>
    <w:p w:rsidR="0057537A" w:rsidRDefault="0057537A" w:rsidP="00AD4A65">
      <w:pPr>
        <w:spacing w:after="0" w:line="240" w:lineRule="auto"/>
      </w:pPr>
    </w:p>
    <w:p w:rsidR="0057537A" w:rsidRPr="00AD4A65" w:rsidRDefault="0057537A" w:rsidP="00AD4A65">
      <w:pPr>
        <w:spacing w:after="0" w:line="240" w:lineRule="auto"/>
        <w:rPr>
          <w:b/>
        </w:rPr>
      </w:pPr>
      <w:r w:rsidRPr="00AD4A65">
        <w:rPr>
          <w:b/>
        </w:rPr>
        <w:t>IV. THE GOOD CONFESSION WAS SOMETHING PONTIUS PILATE HEARD.</w:t>
      </w:r>
    </w:p>
    <w:p w:rsidR="0057537A" w:rsidRDefault="0057537A" w:rsidP="00AD4A65">
      <w:pPr>
        <w:spacing w:after="0" w:line="240" w:lineRule="auto"/>
      </w:pPr>
      <w:r>
        <w:t>A. Jesus "testified" the good confession before him.</w:t>
      </w:r>
    </w:p>
    <w:p w:rsidR="0057537A" w:rsidRDefault="0057537A" w:rsidP="00AD4A65">
      <w:pPr>
        <w:spacing w:after="0" w:line="240" w:lineRule="auto"/>
      </w:pPr>
      <w:r>
        <w:t>1. Jesus had been brought before Pilate, as we just mentioned, by the Jews because He claimed to be the Son of God, the Christ (</w:t>
      </w:r>
      <w:r w:rsidRPr="00AD4A65">
        <w:rPr>
          <w:b/>
        </w:rPr>
        <w:t>John 19:7</w:t>
      </w:r>
      <w:r>
        <w:t>).</w:t>
      </w:r>
    </w:p>
    <w:p w:rsidR="0057537A" w:rsidRDefault="0057537A" w:rsidP="00AD4A65">
      <w:pPr>
        <w:spacing w:after="0" w:line="240" w:lineRule="auto"/>
      </w:pPr>
      <w:r>
        <w:t>2. Earlier, Jesus had claimed to be the Messiah, the Christ (</w:t>
      </w:r>
      <w:r w:rsidRPr="00AD4A65">
        <w:rPr>
          <w:b/>
        </w:rPr>
        <w:t>Luke 4:17-18, 21</w:t>
      </w:r>
      <w:r>
        <w:t>). Andrew found first his own brother Simon and said to him (</w:t>
      </w:r>
      <w:r w:rsidRPr="00AD4A65">
        <w:rPr>
          <w:b/>
        </w:rPr>
        <w:t>John 1:41</w:t>
      </w:r>
      <w:r>
        <w:t>).</w:t>
      </w:r>
    </w:p>
    <w:p w:rsidR="0057537A" w:rsidRDefault="0057537A" w:rsidP="00AD4A65">
      <w:pPr>
        <w:spacing w:after="0" w:line="240" w:lineRule="auto"/>
      </w:pPr>
      <w:r>
        <w:t>3. In Pilate's hall: Pilate asked Jesus (</w:t>
      </w:r>
      <w:r w:rsidRPr="00AD4A65">
        <w:rPr>
          <w:b/>
        </w:rPr>
        <w:t>John 18:33</w:t>
      </w:r>
      <w:r>
        <w:t>). Jesus responded (</w:t>
      </w:r>
      <w:r w:rsidRPr="00AD4A65">
        <w:rPr>
          <w:b/>
        </w:rPr>
        <w:t>John 18:34</w:t>
      </w:r>
      <w:r>
        <w:t>). Jesus further stated His kingship when He said (</w:t>
      </w:r>
      <w:r w:rsidRPr="00AD4A65">
        <w:rPr>
          <w:b/>
        </w:rPr>
        <w:t>John 18:36-37</w:t>
      </w:r>
      <w:r>
        <w:t>).</w:t>
      </w:r>
    </w:p>
    <w:p w:rsidR="0057537A" w:rsidRDefault="0057537A" w:rsidP="00AD4A65">
      <w:pPr>
        <w:spacing w:after="0" w:line="240" w:lineRule="auto"/>
      </w:pPr>
      <w:r>
        <w:t>4. Thus, Timothy confessed what was confessed at Jesus' trial: "Jesus is the Christ, the Son of God."</w:t>
      </w:r>
    </w:p>
    <w:p w:rsidR="0057537A" w:rsidRDefault="0057537A" w:rsidP="00AD4A65">
      <w:pPr>
        <w:spacing w:after="0" w:line="240" w:lineRule="auto"/>
      </w:pPr>
      <w:r>
        <w:t>5. Others made the good confession. Martha (</w:t>
      </w:r>
      <w:r w:rsidRPr="00AD4A65">
        <w:rPr>
          <w:b/>
        </w:rPr>
        <w:t>John 11:20-27</w:t>
      </w:r>
      <w:r>
        <w:t>); Peter (</w:t>
      </w:r>
      <w:r w:rsidRPr="00AD4A65">
        <w:rPr>
          <w:b/>
        </w:rPr>
        <w:t>Matthew 16:16</w:t>
      </w:r>
      <w:r>
        <w:t>); and the Ethiopian (</w:t>
      </w:r>
      <w:r w:rsidRPr="00AD4A65">
        <w:rPr>
          <w:b/>
        </w:rPr>
        <w:t>Acts 8:37</w:t>
      </w:r>
      <w:r>
        <w:t>).</w:t>
      </w:r>
    </w:p>
    <w:p w:rsidR="0057537A" w:rsidRDefault="0057537A" w:rsidP="00AD4A65">
      <w:pPr>
        <w:spacing w:after="0" w:line="240" w:lineRule="auto"/>
      </w:pPr>
      <w:r>
        <w:t>6. What Pilate did not hear: A better felt than told experience or "God for Christ sake has pardoned my sins" or The Apostles Creed.</w:t>
      </w:r>
    </w:p>
    <w:p w:rsidR="0057537A" w:rsidRDefault="0057537A" w:rsidP="00AD4A65">
      <w:pPr>
        <w:spacing w:after="0" w:line="240" w:lineRule="auto"/>
      </w:pPr>
    </w:p>
    <w:p w:rsidR="0057537A" w:rsidRPr="00AD4A65" w:rsidRDefault="0057537A" w:rsidP="00AD4A65">
      <w:pPr>
        <w:spacing w:after="0" w:line="240" w:lineRule="auto"/>
        <w:rPr>
          <w:b/>
        </w:rPr>
      </w:pPr>
      <w:r w:rsidRPr="00AD4A65">
        <w:rPr>
          <w:b/>
        </w:rPr>
        <w:t>V. THE GOOD CONFESSION INVOLVES MORE THAN JUST SAYING WORDS.</w:t>
      </w:r>
    </w:p>
    <w:p w:rsidR="0057537A" w:rsidRDefault="0057537A" w:rsidP="00AD4A65">
      <w:pPr>
        <w:spacing w:after="0" w:line="240" w:lineRule="auto"/>
      </w:pPr>
      <w:r>
        <w:t>A. It must be based upon sincere, from the heart, belief (</w:t>
      </w:r>
      <w:r w:rsidRPr="00AD4A65">
        <w:rPr>
          <w:b/>
        </w:rPr>
        <w:t>Romans 10:9-10</w:t>
      </w:r>
      <w:r>
        <w:t>).</w:t>
      </w:r>
    </w:p>
    <w:p w:rsidR="0057537A" w:rsidRDefault="0057537A" w:rsidP="00AD4A65">
      <w:pPr>
        <w:spacing w:after="0" w:line="240" w:lineRule="auto"/>
      </w:pPr>
      <w:r>
        <w:t>1. But "faith alone" is not sufficient.  It must be confessed.</w:t>
      </w:r>
    </w:p>
    <w:p w:rsidR="0057537A" w:rsidRDefault="0057537A" w:rsidP="00AD4A65">
      <w:pPr>
        <w:spacing w:after="0" w:line="240" w:lineRule="auto"/>
      </w:pPr>
      <w:r>
        <w:t>2. If we fail to confess with the mouth what we believe in the heart we will be lost (</w:t>
      </w:r>
      <w:r w:rsidRPr="00AD4A65">
        <w:rPr>
          <w:b/>
        </w:rPr>
        <w:t>John 12:42-43</w:t>
      </w:r>
      <w:r>
        <w:t>).</w:t>
      </w:r>
    </w:p>
    <w:p w:rsidR="00F87DA1" w:rsidRDefault="00F87DA1" w:rsidP="00AD4A65">
      <w:pPr>
        <w:spacing w:after="0" w:line="240" w:lineRule="auto"/>
      </w:pPr>
    </w:p>
    <w:p w:rsidR="0057537A" w:rsidRDefault="0057537A" w:rsidP="00AD4A65">
      <w:pPr>
        <w:spacing w:after="0" w:line="240" w:lineRule="auto"/>
      </w:pPr>
      <w:r>
        <w:t>B. It must be followed up with baptism.</w:t>
      </w:r>
    </w:p>
    <w:p w:rsidR="0057537A" w:rsidRDefault="0057537A" w:rsidP="00AD4A65">
      <w:pPr>
        <w:spacing w:after="0" w:line="240" w:lineRule="auto"/>
      </w:pPr>
      <w:r>
        <w:t>1. The same Jesus that made the good confession and demanded confession also demanded baptism after faith (</w:t>
      </w:r>
      <w:r w:rsidRPr="00AD4A65">
        <w:rPr>
          <w:b/>
        </w:rPr>
        <w:t>Mark 16:16</w:t>
      </w:r>
      <w:r>
        <w:t>).</w:t>
      </w:r>
    </w:p>
    <w:p w:rsidR="0057537A" w:rsidRDefault="0057537A" w:rsidP="00AD4A65">
      <w:pPr>
        <w:spacing w:after="0" w:line="240" w:lineRule="auto"/>
      </w:pPr>
      <w:r>
        <w:t>2. The Ethiopian was baptized after he made the good confession (</w:t>
      </w:r>
      <w:r w:rsidRPr="00AD4A65">
        <w:rPr>
          <w:b/>
        </w:rPr>
        <w:t>Acts 8:36-38</w:t>
      </w:r>
      <w:r>
        <w:t>).</w:t>
      </w:r>
    </w:p>
    <w:p w:rsidR="00F87DA1" w:rsidRDefault="00F87DA1" w:rsidP="00AD4A65">
      <w:pPr>
        <w:spacing w:after="0" w:line="240" w:lineRule="auto"/>
      </w:pPr>
    </w:p>
    <w:p w:rsidR="0057537A" w:rsidRDefault="0057537A" w:rsidP="00AD4A65">
      <w:pPr>
        <w:spacing w:after="0" w:line="240" w:lineRule="auto"/>
      </w:pPr>
      <w:r>
        <w:t>C. We must live a life consistent with the confession that we've made (Paul's charge to Timothy).</w:t>
      </w:r>
    </w:p>
    <w:p w:rsidR="0057537A" w:rsidRDefault="0057537A" w:rsidP="00AD4A65">
      <w:pPr>
        <w:spacing w:after="0" w:line="240" w:lineRule="auto"/>
      </w:pPr>
      <w:r>
        <w:t>1. "Flee these things" (</w:t>
      </w:r>
      <w:r w:rsidRPr="00AD4A65">
        <w:rPr>
          <w:b/>
        </w:rPr>
        <w:t>1 Timothy 6:11</w:t>
      </w:r>
      <w:r>
        <w:t>)</w:t>
      </w:r>
      <w:r w:rsidR="00AD4A65">
        <w:t>;</w:t>
      </w:r>
      <w:r>
        <w:t xml:space="preserve"> </w:t>
      </w:r>
      <w:r w:rsidR="00AD4A65">
        <w:t>t</w:t>
      </w:r>
      <w:r>
        <w:t>he desire to be rich, the love of money, etc.</w:t>
      </w:r>
    </w:p>
    <w:p w:rsidR="0057537A" w:rsidRDefault="0057537A" w:rsidP="00AD4A65">
      <w:pPr>
        <w:spacing w:after="0" w:line="240" w:lineRule="auto"/>
      </w:pPr>
      <w:r>
        <w:t>2. "Follow after" (</w:t>
      </w:r>
      <w:r w:rsidRPr="00AD4A65">
        <w:rPr>
          <w:b/>
        </w:rPr>
        <w:t>1 Timothy 6:11</w:t>
      </w:r>
      <w:r>
        <w:t>)</w:t>
      </w:r>
      <w:r w:rsidR="00AD4A65">
        <w:t>;</w:t>
      </w:r>
      <w:r>
        <w:t xml:space="preserve"> </w:t>
      </w:r>
      <w:r w:rsidR="00AD4A65">
        <w:t>r</w:t>
      </w:r>
      <w:r>
        <w:t>ighteous, godliness, faith, etc.</w:t>
      </w:r>
    </w:p>
    <w:p w:rsidR="0057537A" w:rsidRDefault="0057537A" w:rsidP="00AD4A65">
      <w:pPr>
        <w:spacing w:after="0" w:line="240" w:lineRule="auto"/>
      </w:pPr>
      <w:r>
        <w:t>3. "Fight the good fight of faith" (</w:t>
      </w:r>
      <w:r w:rsidRPr="00AD4A65">
        <w:rPr>
          <w:b/>
        </w:rPr>
        <w:t>1 Timothy 6:12</w:t>
      </w:r>
      <w:r>
        <w:t>).</w:t>
      </w:r>
    </w:p>
    <w:p w:rsidR="0057537A" w:rsidRDefault="0057537A" w:rsidP="00AD4A65">
      <w:pPr>
        <w:spacing w:after="0" w:line="240" w:lineRule="auto"/>
      </w:pPr>
      <w:r>
        <w:t>4. "Keep the commandment without stain or reproach" (</w:t>
      </w:r>
      <w:r w:rsidRPr="00AD4A65">
        <w:rPr>
          <w:b/>
        </w:rPr>
        <w:t>1 Timothy 6:14</w:t>
      </w:r>
      <w:r>
        <w:t>). What commandment? The good confession and its follow-up.</w:t>
      </w:r>
    </w:p>
    <w:p w:rsidR="00F87DA1" w:rsidRDefault="00F87DA1" w:rsidP="00AD4A65">
      <w:pPr>
        <w:spacing w:after="0" w:line="240" w:lineRule="auto"/>
      </w:pPr>
    </w:p>
    <w:p w:rsidR="0057537A" w:rsidRDefault="0057537A" w:rsidP="00AD4A65">
      <w:pPr>
        <w:spacing w:after="0" w:line="240" w:lineRule="auto"/>
      </w:pPr>
      <w:r>
        <w:t>D. The good confession and its follow-up continues until the appearing of our Lord Jesus Christ (</w:t>
      </w:r>
      <w:r w:rsidRPr="00AD4A65">
        <w:rPr>
          <w:b/>
        </w:rPr>
        <w:t>1 Timothy 6:14</w:t>
      </w:r>
      <w:r>
        <w:t>).</w:t>
      </w:r>
    </w:p>
    <w:p w:rsidR="00F87DA1" w:rsidRDefault="00F87DA1" w:rsidP="00AD4A65">
      <w:pPr>
        <w:spacing w:after="0" w:line="240" w:lineRule="auto"/>
      </w:pPr>
    </w:p>
    <w:p w:rsidR="0057537A" w:rsidRDefault="0057537A" w:rsidP="00AD4A65">
      <w:pPr>
        <w:spacing w:after="0" w:line="240" w:lineRule="auto"/>
      </w:pPr>
      <w:r>
        <w:t>E. Thus, confessing Christ is not a one-time act.</w:t>
      </w:r>
    </w:p>
    <w:p w:rsidR="0057537A" w:rsidRDefault="0057537A" w:rsidP="00AD4A65">
      <w:pPr>
        <w:spacing w:after="0" w:line="240" w:lineRule="auto"/>
      </w:pPr>
      <w:r>
        <w:t>1. It continues our whole lifetime as manifested by the way we live (</w:t>
      </w:r>
      <w:r w:rsidRPr="00AD4A65">
        <w:rPr>
          <w:b/>
        </w:rPr>
        <w:t>Galatians 2:20</w:t>
      </w:r>
      <w:r>
        <w:t>).</w:t>
      </w:r>
    </w:p>
    <w:p w:rsidR="0057537A" w:rsidRDefault="0057537A" w:rsidP="00AD4A65">
      <w:pPr>
        <w:spacing w:after="0" w:line="240" w:lineRule="auto"/>
      </w:pPr>
      <w:r>
        <w:t>2. We continue to do it as we sing, pray, and engage in other acts of worship (</w:t>
      </w:r>
      <w:r w:rsidRPr="00AD4A65">
        <w:rPr>
          <w:b/>
        </w:rPr>
        <w:t>Hebrews 13:15</w:t>
      </w:r>
      <w:r>
        <w:t>).</w:t>
      </w:r>
    </w:p>
    <w:p w:rsidR="0057537A" w:rsidRDefault="0057537A" w:rsidP="00AD4A65">
      <w:pPr>
        <w:spacing w:after="0" w:line="240" w:lineRule="auto"/>
      </w:pPr>
      <w:r>
        <w:t>3. We confess Him when we make a stand for His truth (</w:t>
      </w:r>
      <w:r w:rsidRPr="00AD4A65">
        <w:rPr>
          <w:b/>
        </w:rPr>
        <w:t>Luke 9:26</w:t>
      </w:r>
      <w:r>
        <w:t>).</w:t>
      </w:r>
    </w:p>
    <w:p w:rsidR="00F87DA1" w:rsidRDefault="00F87DA1" w:rsidP="00AD4A65">
      <w:pPr>
        <w:spacing w:after="0" w:line="240" w:lineRule="auto"/>
      </w:pPr>
    </w:p>
    <w:p w:rsidR="0057537A" w:rsidRDefault="0057537A" w:rsidP="00AD4A65">
      <w:pPr>
        <w:spacing w:after="0" w:line="240" w:lineRule="auto"/>
      </w:pPr>
      <w:r>
        <w:t>F. Confession can lead to trouble.</w:t>
      </w:r>
    </w:p>
    <w:p w:rsidR="0057537A" w:rsidRDefault="0057537A" w:rsidP="00AD4A65">
      <w:pPr>
        <w:spacing w:after="0" w:line="240" w:lineRule="auto"/>
      </w:pPr>
      <w:r>
        <w:t>1. It cost Jesus His life (</w:t>
      </w:r>
      <w:r w:rsidRPr="00AD4A65">
        <w:rPr>
          <w:b/>
        </w:rPr>
        <w:t>Luke 22:66-71</w:t>
      </w:r>
      <w:r>
        <w:t>).</w:t>
      </w:r>
    </w:p>
    <w:p w:rsidR="0057537A" w:rsidRDefault="0057537A" w:rsidP="00AD4A65">
      <w:pPr>
        <w:spacing w:after="0" w:line="240" w:lineRule="auto"/>
      </w:pPr>
      <w:r>
        <w:t>2. Antipas also lost his life, and so did many others (</w:t>
      </w:r>
      <w:r w:rsidRPr="00AD4A65">
        <w:rPr>
          <w:b/>
        </w:rPr>
        <w:t>Revelation 2:13</w:t>
      </w:r>
      <w:r>
        <w:t>).</w:t>
      </w:r>
    </w:p>
    <w:p w:rsidR="0057537A" w:rsidRDefault="0057537A" w:rsidP="00AD4A65">
      <w:pPr>
        <w:spacing w:after="0" w:line="240" w:lineRule="auto"/>
      </w:pPr>
      <w:r>
        <w:t>3. Trouble may come on the job, at school, among friends if I hold fast my confession. Nevertheless, we must hold to it at all cost (</w:t>
      </w:r>
      <w:r w:rsidRPr="00AD4A65">
        <w:rPr>
          <w:b/>
        </w:rPr>
        <w:t>Hebrews 4:14; 10:23</w:t>
      </w:r>
      <w:r>
        <w:t>).</w:t>
      </w:r>
    </w:p>
    <w:p w:rsidR="0057537A" w:rsidRDefault="0057537A" w:rsidP="00AD4A65">
      <w:pPr>
        <w:spacing w:after="0" w:line="240" w:lineRule="auto"/>
      </w:pPr>
    </w:p>
    <w:p w:rsidR="0057537A" w:rsidRPr="00AD4A65" w:rsidRDefault="0057537A" w:rsidP="00AD4A65">
      <w:pPr>
        <w:spacing w:after="0" w:line="240" w:lineRule="auto"/>
        <w:rPr>
          <w:b/>
        </w:rPr>
      </w:pPr>
      <w:r w:rsidRPr="00AD4A65">
        <w:rPr>
          <w:b/>
        </w:rPr>
        <w:t>VI.CONCLUSION</w:t>
      </w:r>
    </w:p>
    <w:p w:rsidR="0057537A" w:rsidRDefault="0057537A" w:rsidP="00AD4A65">
      <w:pPr>
        <w:spacing w:after="0" w:line="240" w:lineRule="auto"/>
      </w:pPr>
      <w:r>
        <w:t>A. Why is it the "good confession?"</w:t>
      </w:r>
    </w:p>
    <w:p w:rsidR="0057537A" w:rsidRDefault="0057537A" w:rsidP="00AD4A65">
      <w:pPr>
        <w:spacing w:after="0" w:line="240" w:lineRule="auto"/>
      </w:pPr>
      <w:r>
        <w:t>1. It confesses faith in the One who died for our sins and reigns in heaven.</w:t>
      </w:r>
    </w:p>
    <w:p w:rsidR="0057537A" w:rsidRDefault="0057537A" w:rsidP="00AD4A65">
      <w:pPr>
        <w:spacing w:after="0" w:line="240" w:lineRule="auto"/>
      </w:pPr>
      <w:r>
        <w:t xml:space="preserve">2. </w:t>
      </w:r>
      <w:proofErr w:type="gramStart"/>
      <w:r>
        <w:t>It's</w:t>
      </w:r>
      <w:proofErr w:type="gramEnd"/>
      <w:r>
        <w:t xml:space="preserve"> good because it produces good in us when we live by it.</w:t>
      </w:r>
    </w:p>
    <w:p w:rsidR="0057537A" w:rsidRDefault="0057537A" w:rsidP="00AD4A65">
      <w:pPr>
        <w:spacing w:after="0" w:line="240" w:lineRule="auto"/>
      </w:pPr>
      <w:r>
        <w:t xml:space="preserve">3. </w:t>
      </w:r>
      <w:proofErr w:type="gramStart"/>
      <w:r>
        <w:t>It's</w:t>
      </w:r>
      <w:proofErr w:type="gramEnd"/>
      <w:r>
        <w:t xml:space="preserve"> good because it produces salvation.</w:t>
      </w:r>
    </w:p>
    <w:p w:rsidR="00F87DA1" w:rsidRDefault="00F87DA1" w:rsidP="00AD4A65">
      <w:pPr>
        <w:spacing w:after="0" w:line="240" w:lineRule="auto"/>
      </w:pPr>
    </w:p>
    <w:p w:rsidR="00F87DA1" w:rsidRPr="00F87DA1" w:rsidRDefault="0057537A" w:rsidP="00F87DA1">
      <w:pPr>
        <w:spacing w:after="0" w:line="240" w:lineRule="auto"/>
        <w:rPr>
          <w:b/>
          <w:i/>
        </w:rPr>
      </w:pPr>
      <w:r>
        <w:t xml:space="preserve">B. </w:t>
      </w:r>
      <w:r w:rsidRPr="00F87DA1">
        <w:rPr>
          <w:b/>
          <w:i/>
        </w:rPr>
        <w:t>Do</w:t>
      </w:r>
      <w:r w:rsidR="00F87DA1" w:rsidRPr="00F87DA1">
        <w:rPr>
          <w:b/>
          <w:i/>
        </w:rPr>
        <w:t xml:space="preserve"> you </w:t>
      </w:r>
      <w:r w:rsidRPr="00F87DA1">
        <w:rPr>
          <w:b/>
          <w:i/>
        </w:rPr>
        <w:t xml:space="preserve">want to make the good confession, and upon that confession be baptized into Christ? </w:t>
      </w:r>
      <w:r w:rsidR="00F87DA1" w:rsidRPr="00F87DA1">
        <w:rPr>
          <w:b/>
          <w:i/>
        </w:rPr>
        <w:t xml:space="preserve">Then are </w:t>
      </w:r>
      <w:r w:rsidRPr="00F87DA1">
        <w:rPr>
          <w:b/>
          <w:i/>
        </w:rPr>
        <w:t xml:space="preserve">you ready to live the rest of your life living up to that confession? </w:t>
      </w:r>
    </w:p>
    <w:p w:rsidR="00F87DA1" w:rsidRDefault="00F87DA1" w:rsidP="00F87DA1">
      <w:pPr>
        <w:spacing w:after="0" w:line="240" w:lineRule="auto"/>
      </w:pPr>
      <w:bookmarkStart w:id="0" w:name="_GoBack"/>
      <w:bookmarkEnd w:id="0"/>
    </w:p>
    <w:p w:rsidR="00F87DA1" w:rsidRPr="00453C6C" w:rsidRDefault="00F87DA1" w:rsidP="00F87DA1">
      <w:pPr>
        <w:spacing w:after="0" w:line="240" w:lineRule="auto"/>
        <w:rPr>
          <w:rFonts w:ascii="Calibri" w:hAnsi="Calibri"/>
        </w:rPr>
      </w:pPr>
      <w:r w:rsidRPr="00453C6C">
        <w:rPr>
          <w:rFonts w:ascii="Calibri" w:hAnsi="Calibri" w:cs="Arial"/>
        </w:rPr>
        <w:t xml:space="preserve">Please check the scriptures we have covered tonight. We want to help you in any way we can. Contact us for Bible studies by telephone, e-mail, or simply come to one of our assemblies. For our next live program on </w:t>
      </w:r>
      <w:r>
        <w:rPr>
          <w:rFonts w:ascii="Calibri" w:hAnsi="Calibri" w:cs="Arial"/>
        </w:rPr>
        <w:t>January 6</w:t>
      </w:r>
      <w:r w:rsidRPr="00453C6C">
        <w:rPr>
          <w:rFonts w:ascii="Calibri" w:hAnsi="Calibri" w:cs="Arial"/>
        </w:rPr>
        <w:t>, 20</w:t>
      </w:r>
      <w:r>
        <w:rPr>
          <w:rFonts w:ascii="Calibri" w:hAnsi="Calibri" w:cs="Arial"/>
        </w:rPr>
        <w:t>20</w:t>
      </w:r>
      <w:r w:rsidRPr="00453C6C">
        <w:rPr>
          <w:rFonts w:ascii="Calibri" w:hAnsi="Calibri" w:cs="Arial"/>
        </w:rPr>
        <w:t xml:space="preserve"> we hope to study,</w:t>
      </w:r>
      <w:r w:rsidRPr="00453C6C">
        <w:rPr>
          <w:rFonts w:ascii="Calibri" w:hAnsi="Calibri" w:cs="Arial"/>
          <w:b/>
        </w:rPr>
        <w:t xml:space="preserve"> “What </w:t>
      </w:r>
      <w:r>
        <w:rPr>
          <w:rFonts w:ascii="Calibri" w:hAnsi="Calibri" w:cs="Arial"/>
          <w:b/>
        </w:rPr>
        <w:t>About Pride?</w:t>
      </w:r>
      <w:r w:rsidRPr="00453C6C">
        <w:rPr>
          <w:rFonts w:ascii="Calibri" w:hAnsi="Calibri" w:cs="Arial"/>
          <w:b/>
        </w:rPr>
        <w:t>”</w:t>
      </w:r>
      <w:r w:rsidRPr="00453C6C">
        <w:rPr>
          <w:rFonts w:ascii="Calibri" w:hAnsi="Calibri" w:cs="Arial"/>
        </w:rPr>
        <w:t xml:space="preserve"> We hope to see you next time on "</w:t>
      </w:r>
      <w:r w:rsidRPr="00453C6C">
        <w:rPr>
          <w:rFonts w:ascii="Calibri" w:hAnsi="Calibri" w:cs="Arial"/>
          <w:b/>
          <w:color w:val="0000FF"/>
        </w:rPr>
        <w:t xml:space="preserve">Speaking </w:t>
      </w:r>
      <w:proofErr w:type="gramStart"/>
      <w:r w:rsidRPr="00453C6C">
        <w:rPr>
          <w:rFonts w:ascii="Calibri" w:hAnsi="Calibri" w:cs="Arial"/>
          <w:b/>
          <w:color w:val="0000FF"/>
        </w:rPr>
        <w:t>The Truth In</w:t>
      </w:r>
      <w:proofErr w:type="gramEnd"/>
      <w:r w:rsidRPr="00453C6C">
        <w:rPr>
          <w:rFonts w:ascii="Calibri" w:hAnsi="Calibri" w:cs="Arial"/>
          <w:b/>
          <w:color w:val="0000FF"/>
        </w:rPr>
        <w:t xml:space="preserve"> Love</w:t>
      </w:r>
      <w:r w:rsidRPr="00453C6C">
        <w:rPr>
          <w:rFonts w:ascii="Calibri" w:hAnsi="Calibri" w:cs="Arial"/>
        </w:rPr>
        <w:t>".</w:t>
      </w:r>
    </w:p>
    <w:p w:rsidR="003F1470" w:rsidRDefault="003F1470" w:rsidP="00AD4A65">
      <w:pPr>
        <w:spacing w:after="0" w:line="240" w:lineRule="auto"/>
      </w:pPr>
    </w:p>
    <w:sectPr w:rsidR="003F1470" w:rsidSect="00AD4A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7A"/>
    <w:rsid w:val="003F1470"/>
    <w:rsid w:val="0057537A"/>
    <w:rsid w:val="009D58F1"/>
    <w:rsid w:val="00AD4A65"/>
    <w:rsid w:val="00F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4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4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kridgechurch.lakesonline.com/passage.asp?v=Revelation%202" TargetMode="External"/><Relationship Id="rId13" Type="http://schemas.openxmlformats.org/officeDocument/2006/relationships/hyperlink" Target="http://oakridgechurch.lakesonline.com/passage.asp?v=1%20Timothy%203:15" TargetMode="External"/><Relationship Id="rId18" Type="http://schemas.openxmlformats.org/officeDocument/2006/relationships/hyperlink" Target="http://oakridgechurch.lakesonline.com/passage.asp?v=Philippians%201:1" TargetMode="External"/><Relationship Id="rId26" Type="http://schemas.openxmlformats.org/officeDocument/2006/relationships/hyperlink" Target="http://oakridgechurch.lakesonline.com/passage.asp?v=Colossians%201: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akridgechurch.lakesonline.com/passage.asp?v=Ephesians%205:23" TargetMode="External"/><Relationship Id="rId7" Type="http://schemas.openxmlformats.org/officeDocument/2006/relationships/hyperlink" Target="http://oakridgechurch.lakesonline.com/passage.asp?v=Philippians%201:1" TargetMode="External"/><Relationship Id="rId12" Type="http://schemas.openxmlformats.org/officeDocument/2006/relationships/hyperlink" Target="http://oakridgechurch.lakesonline.com/passage.asp?v=Romans%201:16" TargetMode="External"/><Relationship Id="rId17" Type="http://schemas.openxmlformats.org/officeDocument/2006/relationships/hyperlink" Target="http://oakridgechurch.lakesonline.com/passage.asp?v=Romans%2016:16" TargetMode="External"/><Relationship Id="rId25" Type="http://schemas.openxmlformats.org/officeDocument/2006/relationships/hyperlink" Target="http://oakridgechurch.lakesonline.com/passage.asp?v=Ephesians%201:22-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akridgechurch.lakesonline.com/passage.asp?v=Acts%2011:26" TargetMode="External"/><Relationship Id="rId20" Type="http://schemas.openxmlformats.org/officeDocument/2006/relationships/hyperlink" Target="http://oakridgechurch.lakesonline.com/passage.asp?v=Acts%202:47" TargetMode="External"/><Relationship Id="rId1" Type="http://schemas.openxmlformats.org/officeDocument/2006/relationships/styles" Target="styles.xml"/><Relationship Id="rId6" Type="http://schemas.openxmlformats.org/officeDocument/2006/relationships/hyperlink" Target="http://oakridgechurch.lakesonline.com/passage.asp?v=Romans%2016:16" TargetMode="External"/><Relationship Id="rId11" Type="http://schemas.openxmlformats.org/officeDocument/2006/relationships/hyperlink" Target="http://oakridgechurch.lakesonline.com/passage.asp?v=Matthew%2028:18-20" TargetMode="External"/><Relationship Id="rId24" Type="http://schemas.openxmlformats.org/officeDocument/2006/relationships/hyperlink" Target="http://oakridgechurch.lakesonline.com/passage.asp?v=1%20Timothy%203:15" TargetMode="External"/><Relationship Id="rId5" Type="http://schemas.openxmlformats.org/officeDocument/2006/relationships/hyperlink" Target="http://oakridgechurch.lakesonline.com/passage.asp?v=Acts%2011:26" TargetMode="External"/><Relationship Id="rId15" Type="http://schemas.openxmlformats.org/officeDocument/2006/relationships/hyperlink" Target="http://oakridgechurch.lakesonline.com/passage.asp?v=Colossians%201:18" TargetMode="External"/><Relationship Id="rId23" Type="http://schemas.openxmlformats.org/officeDocument/2006/relationships/hyperlink" Target="http://oakridgechurch.lakesonline.com/passage.asp?v=Romans%201:1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oakridgechurch.lakesonline.com/passage.asp?v=Ephesians%205:23" TargetMode="External"/><Relationship Id="rId19" Type="http://schemas.openxmlformats.org/officeDocument/2006/relationships/hyperlink" Target="http://oakridgechurch.lakesonline.com/passage.asp?v=Revelation%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akridgechurch.lakesonline.com/passage.asp?v=Acts%202:47" TargetMode="External"/><Relationship Id="rId14" Type="http://schemas.openxmlformats.org/officeDocument/2006/relationships/hyperlink" Target="http://oakridgechurch.lakesonline.com/passage.asp?v=Ephesians%201:22-23" TargetMode="External"/><Relationship Id="rId22" Type="http://schemas.openxmlformats.org/officeDocument/2006/relationships/hyperlink" Target="http://oakridgechurch.lakesonline.com/passage.asp?v=Matthew%2028:18-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3</cp:revision>
  <dcterms:created xsi:type="dcterms:W3CDTF">2019-10-08T02:04:00Z</dcterms:created>
  <dcterms:modified xsi:type="dcterms:W3CDTF">2019-11-02T01:24:00Z</dcterms:modified>
</cp:coreProperties>
</file>